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CD" w:rsidRPr="00AB241D" w:rsidRDefault="00F706E6" w:rsidP="00CF7A78">
      <w:pPr>
        <w:jc w:val="center"/>
        <w:rPr>
          <w:b/>
          <w:bCs/>
          <w:sz w:val="24"/>
          <w:szCs w:val="24"/>
          <w:lang w:val="sk-SK"/>
        </w:rPr>
      </w:pPr>
      <w:r w:rsidRPr="00AB241D">
        <w:rPr>
          <w:b/>
          <w:bCs/>
          <w:sz w:val="24"/>
          <w:szCs w:val="24"/>
          <w:lang w:val="sk-SK"/>
        </w:rPr>
        <w:t>Zmluva o dielo</w:t>
      </w:r>
    </w:p>
    <w:p w:rsidR="00F706E6" w:rsidRPr="00CF7A78" w:rsidRDefault="00F706E6" w:rsidP="00CF7A78">
      <w:pPr>
        <w:jc w:val="center"/>
        <w:rPr>
          <w:b/>
          <w:bCs/>
          <w:lang w:val="sk-SK"/>
        </w:rPr>
      </w:pPr>
      <w:r w:rsidRPr="00CF7A78">
        <w:rPr>
          <w:b/>
          <w:bCs/>
          <w:lang w:val="sk-SK"/>
        </w:rPr>
        <w:t>uzatvorené podľa § 536  a nasledovné Zákona č. 513/1991 Z.z. v znení neskorších zmien a doplnkov</w:t>
      </w:r>
    </w:p>
    <w:p w:rsidR="00F706E6" w:rsidRDefault="00F706E6" w:rsidP="00CF7A78">
      <w:pPr>
        <w:pStyle w:val="Bezriadkovania"/>
        <w:spacing w:line="360" w:lineRule="auto"/>
        <w:jc w:val="both"/>
        <w:rPr>
          <w:lang w:val="sk-SK"/>
        </w:rPr>
      </w:pPr>
    </w:p>
    <w:p w:rsidR="00F706E6" w:rsidRDefault="00F706E6" w:rsidP="00CF7A78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AB241D">
        <w:rPr>
          <w:rFonts w:cstheme="minorHAnsi"/>
          <w:b/>
          <w:bCs/>
          <w:caps/>
          <w:lang w:val="sk-SK"/>
        </w:rPr>
        <w:t>Čl. 1 Zmluvné strany</w:t>
      </w:r>
    </w:p>
    <w:p w:rsidR="006D60E3" w:rsidRPr="00AB241D" w:rsidRDefault="006D60E3" w:rsidP="00CF7A78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</w:p>
    <w:p w:rsidR="00F706E6" w:rsidRDefault="00C021AF" w:rsidP="00CF7A78">
      <w:pPr>
        <w:pStyle w:val="Bezriadkovania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1.1 </w:t>
      </w:r>
      <w:r>
        <w:rPr>
          <w:lang w:val="sk-SK"/>
        </w:rPr>
        <w:tab/>
      </w:r>
      <w:r w:rsidR="00F706E6" w:rsidRPr="00AB241D">
        <w:rPr>
          <w:b/>
          <w:bCs/>
          <w:lang w:val="sk-SK"/>
        </w:rPr>
        <w:t>Objednávateľ:</w:t>
      </w:r>
      <w:r w:rsidRPr="00AB241D">
        <w:rPr>
          <w:b/>
          <w:bCs/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C5ABA" w:rsidRPr="000C5ABA">
        <w:rPr>
          <w:b/>
          <w:bCs/>
          <w:lang w:val="sk-SK"/>
        </w:rPr>
        <w:t>Obec Vlkyňa</w:t>
      </w:r>
    </w:p>
    <w:p w:rsidR="00F706E6" w:rsidRDefault="00F706E6" w:rsidP="00C021AF">
      <w:pPr>
        <w:pStyle w:val="Bezriadkovania"/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Sídlo:</w:t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0C5ABA" w:rsidRPr="000C5ABA">
        <w:rPr>
          <w:lang w:val="sk-SK"/>
        </w:rPr>
        <w:t>Vlkyňa 70, 980 44 Vlkyňa</w:t>
      </w:r>
    </w:p>
    <w:p w:rsidR="00F706E6" w:rsidRDefault="00F706E6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Zastúpený:</w:t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0C5ABA" w:rsidRPr="000C5ABA">
        <w:rPr>
          <w:lang w:val="sk-SK"/>
        </w:rPr>
        <w:t xml:space="preserve">Gejza </w:t>
      </w:r>
      <w:proofErr w:type="spellStart"/>
      <w:r w:rsidR="000C5ABA" w:rsidRPr="000C5ABA">
        <w:rPr>
          <w:lang w:val="sk-SK"/>
        </w:rPr>
        <w:t>Ujj</w:t>
      </w:r>
      <w:proofErr w:type="spellEnd"/>
      <w:r w:rsidR="00151E23">
        <w:rPr>
          <w:lang w:val="sk-SK"/>
        </w:rPr>
        <w:t>, starosta obce</w:t>
      </w:r>
    </w:p>
    <w:p w:rsidR="00F706E6" w:rsidRDefault="00F706E6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IČO:</w:t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C021AF">
        <w:rPr>
          <w:lang w:val="sk-SK"/>
        </w:rPr>
        <w:tab/>
      </w:r>
      <w:r w:rsidR="000C5ABA" w:rsidRPr="000C5ABA">
        <w:rPr>
          <w:lang w:val="sk-SK"/>
        </w:rPr>
        <w:t>00649660</w:t>
      </w:r>
    </w:p>
    <w:p w:rsidR="00F706E6" w:rsidRDefault="00F706E6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 xml:space="preserve">Bankové spojenie: </w:t>
      </w:r>
      <w:r w:rsidR="00AB241D">
        <w:rPr>
          <w:lang w:val="sk-SK"/>
        </w:rPr>
        <w:tab/>
      </w:r>
      <w:r w:rsidR="00AB241D">
        <w:rPr>
          <w:lang w:val="sk-SK"/>
        </w:rPr>
        <w:tab/>
        <w:t>Prima Banka</w:t>
      </w:r>
      <w:r w:rsidR="00D45592">
        <w:rPr>
          <w:lang w:val="sk-SK"/>
        </w:rPr>
        <w:t xml:space="preserve"> Slovensko, a.s.</w:t>
      </w:r>
    </w:p>
    <w:p w:rsidR="00F706E6" w:rsidRDefault="00F706E6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IBAN:</w:t>
      </w:r>
      <w:r w:rsidR="00AB241D">
        <w:rPr>
          <w:lang w:val="sk-SK"/>
        </w:rPr>
        <w:tab/>
      </w:r>
      <w:r w:rsidR="00AB241D">
        <w:rPr>
          <w:lang w:val="sk-SK"/>
        </w:rPr>
        <w:tab/>
      </w:r>
      <w:r w:rsidR="00AB241D">
        <w:rPr>
          <w:lang w:val="sk-SK"/>
        </w:rPr>
        <w:tab/>
      </w:r>
      <w:r w:rsidR="00AB241D">
        <w:rPr>
          <w:lang w:val="sk-SK"/>
        </w:rPr>
        <w:tab/>
      </w:r>
      <w:r w:rsidR="000C5ABA" w:rsidRPr="000C5ABA">
        <w:rPr>
          <w:lang w:val="sk-SK"/>
        </w:rPr>
        <w:t>SK88 5600 0000 0060 4651 3001</w:t>
      </w:r>
    </w:p>
    <w:p w:rsidR="00A04755" w:rsidRPr="00A04755" w:rsidRDefault="00F706E6" w:rsidP="00A04755">
      <w:pPr>
        <w:pStyle w:val="Bezriadkovania"/>
        <w:spacing w:line="360" w:lineRule="auto"/>
        <w:jc w:val="both"/>
        <w:rPr>
          <w:b/>
          <w:bCs/>
          <w:lang w:val="sk-SK"/>
        </w:rPr>
      </w:pPr>
      <w:r>
        <w:rPr>
          <w:lang w:val="sk-SK"/>
        </w:rPr>
        <w:t xml:space="preserve">2.2. </w:t>
      </w:r>
      <w:r w:rsidR="00C021AF">
        <w:rPr>
          <w:lang w:val="sk-SK"/>
        </w:rPr>
        <w:tab/>
      </w:r>
      <w:r w:rsidR="00A04755" w:rsidRPr="00A04755">
        <w:rPr>
          <w:b/>
          <w:bCs/>
          <w:lang w:val="sk-SK"/>
        </w:rPr>
        <w:t xml:space="preserve">Zhotoviteľ: </w:t>
      </w:r>
      <w:r w:rsidR="00A04755" w:rsidRPr="00A04755">
        <w:rPr>
          <w:b/>
          <w:bCs/>
          <w:lang w:val="sk-SK"/>
        </w:rPr>
        <w:tab/>
      </w:r>
      <w:r w:rsidR="00A04755" w:rsidRPr="00A04755">
        <w:rPr>
          <w:b/>
          <w:bCs/>
          <w:lang w:val="sk-SK"/>
        </w:rPr>
        <w:tab/>
      </w:r>
      <w:r w:rsidR="00A04755" w:rsidRPr="00A04755">
        <w:rPr>
          <w:b/>
          <w:bCs/>
          <w:lang w:val="sk-SK"/>
        </w:rPr>
        <w:tab/>
        <w:t>Ing. Éva Anna Amzler</w:t>
      </w:r>
    </w:p>
    <w:p w:rsidR="00A04755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>
        <w:rPr>
          <w:b/>
          <w:bCs/>
          <w:lang w:val="sk-SK"/>
        </w:rPr>
        <w:tab/>
      </w:r>
      <w:r w:rsidRPr="0016262E">
        <w:rPr>
          <w:lang w:val="sk-SK"/>
        </w:rPr>
        <w:t>Sídlo:</w:t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  <w:t>Panické Dravce 4, 985 32 Veľká nad Ipľom</w:t>
      </w:r>
    </w:p>
    <w:p w:rsidR="00A04755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 w:rsidRPr="0016262E">
        <w:rPr>
          <w:lang w:val="sk-SK"/>
        </w:rPr>
        <w:tab/>
        <w:t>Zastúpený:</w:t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  <w:t>Ing. Éva Anna Amzler</w:t>
      </w:r>
    </w:p>
    <w:p w:rsidR="00A04755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 w:rsidRPr="0016262E">
        <w:rPr>
          <w:lang w:val="sk-SK"/>
        </w:rPr>
        <w:tab/>
        <w:t>Bankové spojenie:</w:t>
      </w:r>
      <w:r w:rsidRPr="0016262E">
        <w:rPr>
          <w:lang w:val="sk-SK"/>
        </w:rPr>
        <w:tab/>
      </w:r>
      <w:r w:rsidRPr="0016262E">
        <w:rPr>
          <w:lang w:val="sk-SK"/>
        </w:rPr>
        <w:tab/>
        <w:t>Všeobecná úverová banka</w:t>
      </w:r>
    </w:p>
    <w:p w:rsidR="00A04755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 w:rsidRPr="0016262E">
        <w:rPr>
          <w:lang w:val="sk-SK"/>
        </w:rPr>
        <w:tab/>
        <w:t>IBAN:</w:t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  <w:t>SK14 0200 0000 0042 33035851</w:t>
      </w:r>
    </w:p>
    <w:p w:rsidR="00A04755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 w:rsidRPr="0016262E">
        <w:rPr>
          <w:lang w:val="sk-SK"/>
        </w:rPr>
        <w:tab/>
        <w:t>IČO:</w:t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  <w:t>52682129</w:t>
      </w:r>
    </w:p>
    <w:p w:rsidR="00F706E6" w:rsidRPr="0016262E" w:rsidRDefault="00A04755" w:rsidP="00A04755">
      <w:pPr>
        <w:pStyle w:val="Bezriadkovania"/>
        <w:spacing w:line="360" w:lineRule="auto"/>
        <w:jc w:val="both"/>
        <w:rPr>
          <w:lang w:val="sk-SK"/>
        </w:rPr>
      </w:pPr>
      <w:r w:rsidRPr="0016262E">
        <w:rPr>
          <w:lang w:val="sk-SK"/>
        </w:rPr>
        <w:tab/>
        <w:t>DIČ:</w:t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</w:r>
      <w:r w:rsidRPr="0016262E">
        <w:rPr>
          <w:lang w:val="sk-SK"/>
        </w:rPr>
        <w:tab/>
        <w:t>1087162758</w:t>
      </w:r>
    </w:p>
    <w:p w:rsidR="00F706E6" w:rsidRDefault="00F706E6" w:rsidP="00CF7A78">
      <w:pPr>
        <w:pStyle w:val="Bezriadkovania"/>
        <w:spacing w:line="360" w:lineRule="auto"/>
        <w:jc w:val="both"/>
        <w:rPr>
          <w:lang w:val="sk-SK"/>
        </w:rPr>
      </w:pPr>
    </w:p>
    <w:p w:rsidR="00F706E6" w:rsidRDefault="00F706E6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AB241D">
        <w:rPr>
          <w:rFonts w:cstheme="minorHAnsi"/>
          <w:b/>
          <w:bCs/>
          <w:caps/>
          <w:lang w:val="sk-SK"/>
        </w:rPr>
        <w:t>Čl. 2 Predmet zmluvy</w:t>
      </w:r>
    </w:p>
    <w:p w:rsidR="006D60E3" w:rsidRPr="00AB241D" w:rsidRDefault="006D60E3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</w:p>
    <w:p w:rsidR="00F706E6" w:rsidRDefault="00F706E6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2.1 </w:t>
      </w:r>
      <w:r w:rsidR="00C021AF">
        <w:rPr>
          <w:lang w:val="sk-SK"/>
        </w:rPr>
        <w:tab/>
      </w:r>
      <w:r>
        <w:rPr>
          <w:lang w:val="sk-SK"/>
        </w:rPr>
        <w:t>Predmetom zmluvy sú služby externého manažmentu pre prípravnú fázu a riadenie projektu s</w:t>
      </w:r>
      <w:r w:rsidR="006B159D">
        <w:rPr>
          <w:lang w:val="sk-SK"/>
        </w:rPr>
        <w:t xml:space="preserve"> predbežným názvom </w:t>
      </w:r>
      <w:r w:rsidR="000C5ABA" w:rsidRPr="000C5ABA">
        <w:rPr>
          <w:b/>
          <w:bCs/>
          <w:lang w:val="sk-SK"/>
        </w:rPr>
        <w:t xml:space="preserve">„REKONŠTRUKCIA MIESTNYCH KOMUNIKÁCIÍ V OBCI VLKYŇA - PODPORA DOSTUPNOSTI SLUŽIEB PRE MRK“, </w:t>
      </w:r>
      <w:r w:rsidR="006B159D">
        <w:rPr>
          <w:lang w:val="sk-SK"/>
        </w:rPr>
        <w:t xml:space="preserve">spracované v rámci Výzvy na predkladanie žiadostí o NFP , kód výzvy </w:t>
      </w:r>
      <w:r w:rsidR="006B159D" w:rsidRPr="006B159D">
        <w:rPr>
          <w:lang w:val="sk-SK"/>
        </w:rPr>
        <w:t>OPLZ-PO6-SC611-2021-2</w:t>
      </w:r>
      <w:r w:rsidR="006B159D">
        <w:rPr>
          <w:lang w:val="sk-SK"/>
        </w:rPr>
        <w:t>, Prioritná os 6, špecifický cieľ 6.1.1., Zameranie:</w:t>
      </w:r>
      <w:r w:rsidR="00CF1C28" w:rsidRPr="00CF1C28">
        <w:t xml:space="preserve"> </w:t>
      </w:r>
      <w:r w:rsidR="00CF1C28" w:rsidRPr="00CF1C28">
        <w:rPr>
          <w:lang w:val="sk-SK"/>
        </w:rPr>
        <w:t>Podpora dobudovania základnej technickej infraštruktúry (pozemné</w:t>
      </w:r>
      <w:r w:rsidR="00CF1C28">
        <w:rPr>
          <w:lang w:val="sk-SK"/>
        </w:rPr>
        <w:t xml:space="preserve"> </w:t>
      </w:r>
      <w:r w:rsidR="00CF1C28" w:rsidRPr="00CF1C28">
        <w:rPr>
          <w:lang w:val="sk-SK"/>
        </w:rPr>
        <w:t>komunikácie</w:t>
      </w:r>
      <w:r w:rsidR="00CF1C28">
        <w:rPr>
          <w:lang w:val="sk-SK"/>
        </w:rPr>
        <w:t xml:space="preserve">). </w:t>
      </w:r>
    </w:p>
    <w:p w:rsidR="00CF1C28" w:rsidRDefault="00CF1C28" w:rsidP="00CF7A78">
      <w:pPr>
        <w:pStyle w:val="Bezriadkovania"/>
        <w:spacing w:line="360" w:lineRule="auto"/>
        <w:jc w:val="both"/>
        <w:rPr>
          <w:lang w:val="sk-SK"/>
        </w:rPr>
      </w:pPr>
      <w:r>
        <w:rPr>
          <w:lang w:val="sk-SK"/>
        </w:rPr>
        <w:t>2.2. Služby externého manažmentu budú pozostávať z: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- príprava kompletnej Žiadosti o poskytnutie NFP a jej spracovanie v systéme ITMS vrátane povinných príloh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- spracovanie prípadných doplnení na základe výzvy SO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- vypracovanie prípadných žiadostí o zmenu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- vypracovanie žiadostí o platbu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>- vypracovanie monitorovacích správ</w:t>
      </w:r>
    </w:p>
    <w:p w:rsidR="00CF1C28" w:rsidRDefault="00CF1C28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lastRenderedPageBreak/>
        <w:t>2.3</w:t>
      </w:r>
      <w:r w:rsidR="00C021AF">
        <w:rPr>
          <w:lang w:val="sk-SK"/>
        </w:rPr>
        <w:tab/>
      </w:r>
      <w:r>
        <w:rPr>
          <w:lang w:val="sk-SK"/>
        </w:rPr>
        <w:t>Objednávateľovi bude odovzdané elektr</w:t>
      </w:r>
      <w:r w:rsidR="00C021AF">
        <w:rPr>
          <w:lang w:val="sk-SK"/>
        </w:rPr>
        <w:t>o</w:t>
      </w:r>
      <w:r>
        <w:rPr>
          <w:lang w:val="sk-SK"/>
        </w:rPr>
        <w:t xml:space="preserve">nické spracovanie kompletnej dokumentácie prostredníctvom ITMS2014+ podľa dispozícií uvedených vo výzve pre odoslanie Sprostredkovateľskému orgánu pre OP Ľudské zdroje – Ministerstvu vnútra. </w:t>
      </w:r>
    </w:p>
    <w:p w:rsidR="00CF1C28" w:rsidRDefault="00CF1C28" w:rsidP="00C021AF">
      <w:pPr>
        <w:pStyle w:val="Bezriadkovania"/>
        <w:spacing w:line="360" w:lineRule="auto"/>
        <w:ind w:left="708"/>
        <w:jc w:val="both"/>
        <w:rPr>
          <w:lang w:val="sk-SK"/>
        </w:rPr>
      </w:pPr>
      <w:r>
        <w:rPr>
          <w:lang w:val="sk-SK"/>
        </w:rPr>
        <w:t xml:space="preserve">Pre kompletné spracovanie žiadosti vrátane príloh zabezpečí objednávateľ prílohy, ktoré zabezpečuje vo vlastnej kompetencii. Zhotoviteľ predloží objednávateľovi zoznam týchto príloh po podpise tejto zmluvy. </w:t>
      </w:r>
    </w:p>
    <w:p w:rsidR="00CF1C28" w:rsidRDefault="00CF1C28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>2.4</w:t>
      </w:r>
      <w:r w:rsidR="00350321">
        <w:rPr>
          <w:lang w:val="sk-SK"/>
        </w:rPr>
        <w:t xml:space="preserve"> </w:t>
      </w:r>
      <w:r w:rsidR="00C021AF">
        <w:rPr>
          <w:lang w:val="sk-SK"/>
        </w:rPr>
        <w:tab/>
      </w:r>
      <w:r w:rsidR="00350321">
        <w:rPr>
          <w:lang w:val="sk-SK"/>
        </w:rPr>
        <w:t xml:space="preserve">Zhotoviteľ vypracuje predmet plnenia vo vlastnom mene a na vlastnú zodpovednosť v súlade so záväznými právnymi predpismi platnými v Slovenskej republike. </w:t>
      </w:r>
    </w:p>
    <w:p w:rsidR="00350321" w:rsidRDefault="00350321" w:rsidP="00CF7A78">
      <w:pPr>
        <w:pStyle w:val="Bezriadkovania"/>
        <w:spacing w:line="360" w:lineRule="auto"/>
        <w:jc w:val="both"/>
        <w:rPr>
          <w:lang w:val="sk-SK"/>
        </w:rPr>
      </w:pPr>
    </w:p>
    <w:p w:rsidR="00350321" w:rsidRDefault="00350321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CF7A78">
        <w:rPr>
          <w:b/>
          <w:bCs/>
          <w:lang w:val="sk-SK"/>
        </w:rPr>
        <w:t xml:space="preserve">Čl. 3 </w:t>
      </w:r>
      <w:r w:rsidRPr="00AB241D">
        <w:rPr>
          <w:rFonts w:cstheme="minorHAnsi"/>
          <w:b/>
          <w:bCs/>
          <w:caps/>
          <w:lang w:val="sk-SK"/>
        </w:rPr>
        <w:t>Čas plnenia zmluvy</w:t>
      </w:r>
    </w:p>
    <w:p w:rsidR="006D60E3" w:rsidRPr="00CF7A78" w:rsidRDefault="006D60E3" w:rsidP="00C021AF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350321" w:rsidRDefault="00350321" w:rsidP="00CF7A78">
      <w:pPr>
        <w:pStyle w:val="Bezriadkovania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3.1 </w:t>
      </w:r>
      <w:r w:rsidR="00C021AF">
        <w:rPr>
          <w:lang w:val="sk-SK"/>
        </w:rPr>
        <w:tab/>
      </w:r>
      <w:r>
        <w:rPr>
          <w:lang w:val="sk-SK"/>
        </w:rPr>
        <w:t xml:space="preserve">Za začiatok plnenia sa považuje deň nadobudnutia platnosti a účinnosti zmluvy. </w:t>
      </w:r>
    </w:p>
    <w:p w:rsidR="00350321" w:rsidRDefault="00350321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3.2 </w:t>
      </w:r>
      <w:r w:rsidR="00C021AF">
        <w:rPr>
          <w:lang w:val="sk-SK"/>
        </w:rPr>
        <w:tab/>
      </w:r>
      <w:r>
        <w:rPr>
          <w:lang w:val="sk-SK"/>
        </w:rPr>
        <w:t>Odovzdanie kompletnej Žiadosti o poskytnutie NFP zabezpečí zhotoviteľ tak, aby bola doručená SO najneskôr do uzavretia 2. hodnotiaceho kola, t. j. 28.02.2022.</w:t>
      </w:r>
    </w:p>
    <w:p w:rsidR="00350321" w:rsidRDefault="00350321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3.3 </w:t>
      </w:r>
      <w:r w:rsidR="00C021AF">
        <w:rPr>
          <w:lang w:val="sk-SK"/>
        </w:rPr>
        <w:tab/>
      </w:r>
      <w:r>
        <w:rPr>
          <w:lang w:val="sk-SK"/>
        </w:rPr>
        <w:t xml:space="preserve">Zhotoviteľ sa zaväzuje zabezpečiť plnenie ďalších aktivít podľa bodu 2.2 tejto zmluvy v termínoch, relevantných </w:t>
      </w:r>
      <w:r w:rsidR="00681DFC">
        <w:rPr>
          <w:lang w:val="sk-SK"/>
        </w:rPr>
        <w:t>po schválení žiadosti o NFP, vrátane súčinnosti žiadateľa pri príprave zmluvy o poskytnutí NFP.</w:t>
      </w:r>
    </w:p>
    <w:p w:rsidR="00681DFC" w:rsidRDefault="00681DFC" w:rsidP="00CF7A78">
      <w:pPr>
        <w:pStyle w:val="Bezriadkovania"/>
        <w:spacing w:line="360" w:lineRule="auto"/>
        <w:jc w:val="both"/>
        <w:rPr>
          <w:lang w:val="sk-SK"/>
        </w:rPr>
      </w:pPr>
    </w:p>
    <w:p w:rsidR="00681DFC" w:rsidRDefault="00681DFC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CF7A78">
        <w:rPr>
          <w:b/>
          <w:bCs/>
          <w:lang w:val="sk-SK"/>
        </w:rPr>
        <w:t xml:space="preserve">Čl. </w:t>
      </w:r>
      <w:r w:rsidRPr="00AB241D">
        <w:rPr>
          <w:rFonts w:cstheme="minorHAnsi"/>
          <w:b/>
          <w:bCs/>
          <w:caps/>
          <w:lang w:val="sk-SK"/>
        </w:rPr>
        <w:t>4 Cena za dielo, platobné podmienky</w:t>
      </w:r>
    </w:p>
    <w:p w:rsidR="006D60E3" w:rsidRPr="00CF7A78" w:rsidRDefault="006D60E3" w:rsidP="00C021AF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681DFC" w:rsidRDefault="00681DFC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4.1 </w:t>
      </w:r>
      <w:r w:rsidR="00C021AF">
        <w:rPr>
          <w:lang w:val="sk-SK"/>
        </w:rPr>
        <w:tab/>
      </w:r>
      <w:r>
        <w:rPr>
          <w:lang w:val="sk-SK"/>
        </w:rPr>
        <w:t>Cena práce zhotoviteľa je stanovená vo výške 13,93 €/hod. Zhotoviteľ</w:t>
      </w:r>
      <w:r w:rsidR="00CF7A78">
        <w:rPr>
          <w:lang w:val="sk-SK"/>
        </w:rPr>
        <w:t xml:space="preserve"> </w:t>
      </w:r>
      <w:r>
        <w:rPr>
          <w:lang w:val="sk-SK"/>
        </w:rPr>
        <w:t xml:space="preserve">bude vykonané práce na diele fakturovať mesačne , na základe skutočne odpracovaných hodín a predchádzajúci kalendárny mesiac, resp. po odovzdaní ucelených častí, vždy za skutočne odpracované hodiny za príslušnú fakturovanú časť diela. </w:t>
      </w:r>
    </w:p>
    <w:p w:rsidR="00681DFC" w:rsidRDefault="00681DFC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4.2 </w:t>
      </w:r>
      <w:r w:rsidR="00C021AF">
        <w:rPr>
          <w:lang w:val="sk-SK"/>
        </w:rPr>
        <w:tab/>
      </w:r>
      <w:r>
        <w:rPr>
          <w:lang w:val="sk-SK"/>
        </w:rPr>
        <w:t xml:space="preserve">Konečná cena za dielo, ktorá je maximálne možným limitom je definovaná v rozpočte projektu, ktorý tvorí prílohu č. 6 ŽoNFP (Špecifikácia výdavkov). </w:t>
      </w:r>
    </w:p>
    <w:p w:rsidR="00681DFC" w:rsidRDefault="00681DFC" w:rsidP="00CF7A78">
      <w:pPr>
        <w:pStyle w:val="Bezriadkovania"/>
        <w:spacing w:line="360" w:lineRule="auto"/>
        <w:jc w:val="both"/>
        <w:rPr>
          <w:lang w:val="sk-SK"/>
        </w:rPr>
      </w:pPr>
    </w:p>
    <w:p w:rsidR="00681DFC" w:rsidRDefault="00681DFC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CF7A78">
        <w:rPr>
          <w:b/>
          <w:bCs/>
          <w:lang w:val="sk-SK"/>
        </w:rPr>
        <w:t xml:space="preserve">Čl. </w:t>
      </w:r>
      <w:r w:rsidRPr="00AB241D">
        <w:rPr>
          <w:rFonts w:cstheme="minorHAnsi"/>
          <w:b/>
          <w:bCs/>
          <w:caps/>
          <w:lang w:val="sk-SK"/>
        </w:rPr>
        <w:t>5 Ďalšie práva a povinnosti zmluvných strán</w:t>
      </w:r>
    </w:p>
    <w:p w:rsidR="006D60E3" w:rsidRPr="00CF7A78" w:rsidRDefault="006D60E3" w:rsidP="00C021AF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681DFC" w:rsidRDefault="00681DFC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5.1 </w:t>
      </w:r>
      <w:r w:rsidR="00C021AF">
        <w:rPr>
          <w:lang w:val="sk-SK"/>
        </w:rPr>
        <w:tab/>
      </w:r>
      <w:r>
        <w:rPr>
          <w:lang w:val="sk-SK"/>
        </w:rPr>
        <w:t xml:space="preserve">Objednávateľ sa zaväzuje poskytovať </w:t>
      </w:r>
      <w:r w:rsidR="00C7356A">
        <w:rPr>
          <w:lang w:val="sk-SK"/>
        </w:rPr>
        <w:t xml:space="preserve">zhotoviteľom všetku potrebnú súčinnosť pri zabezpečovaní súvisiacich prác a služieb, a to predložením všetkých písomných príloh, získanie ktorých je v kompetencii objednávateľa, podkladov, materiálov a informácií, vyžiadaných zhotoviteľom a nevyhnutných pre realizáciu diela. </w:t>
      </w:r>
    </w:p>
    <w:p w:rsidR="00C7356A" w:rsidRDefault="00C7356A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lastRenderedPageBreak/>
        <w:t xml:space="preserve">5.2. </w:t>
      </w:r>
      <w:r w:rsidR="00C021AF">
        <w:rPr>
          <w:lang w:val="sk-SK"/>
        </w:rPr>
        <w:tab/>
      </w:r>
      <w:r>
        <w:rPr>
          <w:lang w:val="sk-SK"/>
        </w:rPr>
        <w:t>Objednávateľ je povinný komunikovať so zhotoviteľom projektovej dokumentácie pre zabezpečovanie vecnej a technickej správnosti projektovej dokumentácie tak, aby jej včasné vyhotovenie mohlo byť súčasťou a</w:t>
      </w:r>
      <w:r w:rsidR="00CF7A78">
        <w:rPr>
          <w:lang w:val="sk-SK"/>
        </w:rPr>
        <w:t> </w:t>
      </w:r>
      <w:r>
        <w:rPr>
          <w:lang w:val="sk-SK"/>
        </w:rPr>
        <w:t>podklado</w:t>
      </w:r>
      <w:r w:rsidR="00CF7A78">
        <w:rPr>
          <w:lang w:val="sk-SK"/>
        </w:rPr>
        <w:t xml:space="preserve">m pre správne vyhotovenie žiadosti o NFP. </w:t>
      </w:r>
    </w:p>
    <w:p w:rsidR="00CF7A78" w:rsidRDefault="00CF7A78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5.3 </w:t>
      </w:r>
      <w:r w:rsidR="00C021AF">
        <w:rPr>
          <w:lang w:val="sk-SK"/>
        </w:rPr>
        <w:tab/>
      </w:r>
      <w:r>
        <w:rPr>
          <w:lang w:val="sk-SK"/>
        </w:rPr>
        <w:t>Zhotoviteľ je povinný pred podpisom zmluvy oznámiť objednávateľovi všetky skutočnosti, ktoré by mohli mať negatívny dopad na vyhotovenie diela.</w:t>
      </w:r>
    </w:p>
    <w:p w:rsidR="00151E23" w:rsidRDefault="00151E23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151E23" w:rsidRDefault="00151E23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151E23" w:rsidRDefault="00151E23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CF7A78" w:rsidRDefault="00CF7A78" w:rsidP="00C021AF">
      <w:pPr>
        <w:pStyle w:val="Bezriadkovania"/>
        <w:spacing w:line="360" w:lineRule="auto"/>
        <w:jc w:val="center"/>
        <w:rPr>
          <w:rFonts w:cstheme="minorHAnsi"/>
          <w:b/>
          <w:bCs/>
          <w:caps/>
          <w:lang w:val="sk-SK"/>
        </w:rPr>
      </w:pPr>
      <w:r w:rsidRPr="00CF7A78">
        <w:rPr>
          <w:b/>
          <w:bCs/>
          <w:lang w:val="sk-SK"/>
        </w:rPr>
        <w:t xml:space="preserve">Čl. 6 </w:t>
      </w:r>
      <w:r w:rsidRPr="00AB241D">
        <w:rPr>
          <w:rFonts w:cstheme="minorHAnsi"/>
          <w:b/>
          <w:bCs/>
          <w:caps/>
          <w:lang w:val="sk-SK"/>
        </w:rPr>
        <w:t>Vlastnícke právo k zhotovenému dielu a nebezpečenstvo škody</w:t>
      </w:r>
    </w:p>
    <w:p w:rsidR="006D60E3" w:rsidRPr="00CF7A78" w:rsidRDefault="006D60E3" w:rsidP="00C021AF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CF7A78" w:rsidRDefault="00CF7A78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6.1 </w:t>
      </w:r>
      <w:r w:rsidR="00C021AF">
        <w:rPr>
          <w:lang w:val="sk-SK"/>
        </w:rPr>
        <w:tab/>
      </w:r>
      <w:r>
        <w:rPr>
          <w:lang w:val="sk-SK"/>
        </w:rPr>
        <w:t xml:space="preserve">Vlastníkom zhotoveného diela je zhotoviteľ, ktorý znáša nebezpečenstvo škody na ňom. Vlastníctvo, ako aj nebezpečenstvo škody na ňom prechádza na objednávateľa odovzdaním predmetu diela, ktoré je objednávateľ povinný prevziať. </w:t>
      </w:r>
    </w:p>
    <w:p w:rsidR="00AB241D" w:rsidRDefault="00AB241D" w:rsidP="00C021AF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AB241D" w:rsidRDefault="00AB241D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  <w:r w:rsidRPr="00AB241D">
        <w:rPr>
          <w:b/>
          <w:bCs/>
          <w:lang w:val="sk-SK"/>
        </w:rPr>
        <w:t>Čl. 7 ZODPOVEDNOSŤ ZA VADY DIELA</w:t>
      </w:r>
    </w:p>
    <w:p w:rsidR="006D60E3" w:rsidRPr="00AB241D" w:rsidRDefault="006D60E3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7.1 </w:t>
      </w:r>
      <w:r>
        <w:rPr>
          <w:lang w:val="sk-SK"/>
        </w:rPr>
        <w:tab/>
      </w:r>
      <w:r w:rsidRPr="00AB241D">
        <w:rPr>
          <w:lang w:val="sk-SK"/>
        </w:rPr>
        <w:t xml:space="preserve">Zhotoviteľ zodpovedá za vady všetkých častí diela podľa ustanovení §560 až §565 Obchodného zákonníka.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>7.2</w:t>
      </w:r>
      <w:r>
        <w:rPr>
          <w:lang w:val="sk-SK"/>
        </w:rPr>
        <w:tab/>
      </w:r>
      <w:r w:rsidRPr="00AB241D">
        <w:rPr>
          <w:lang w:val="sk-SK"/>
        </w:rPr>
        <w:t xml:space="preserve">Zhotoviteľ však nezodpovedá za vady diela, ak tieto vady vznikli v dôsledku nesprávnych postupov zo strany objednávateľa, alebo vznikli následkom vykonania svojvoľných zásahov do diela, vykonaných objednávateľom bez súhlasu zhotoviteľa.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AB241D" w:rsidRDefault="00AB241D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  <w:r w:rsidRPr="00AB241D">
        <w:rPr>
          <w:b/>
          <w:bCs/>
          <w:lang w:val="sk-SK"/>
        </w:rPr>
        <w:t>Čl. 8 SANKCIE ZA PORUŠENIE POVINNOSTÍ</w:t>
      </w:r>
    </w:p>
    <w:p w:rsidR="006D60E3" w:rsidRPr="00AB241D" w:rsidRDefault="006D60E3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8.1 </w:t>
      </w:r>
      <w:r>
        <w:rPr>
          <w:lang w:val="sk-SK"/>
        </w:rPr>
        <w:tab/>
      </w:r>
      <w:r w:rsidRPr="00AB241D">
        <w:rPr>
          <w:lang w:val="sk-SK"/>
        </w:rPr>
        <w:t xml:space="preserve">V prípade, že zhotoviteľ z vlastnej viny zapríčiní neodovzdanie diela v stanovenom termíne a omeškanie nevzniklo neskorým odovzdaním požadovaných podkladov zo strany objednávateľa, má objednávateľ právo na vrátenie vyplatenej čiastky diela.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8.2 </w:t>
      </w:r>
      <w:r>
        <w:rPr>
          <w:lang w:val="sk-SK"/>
        </w:rPr>
        <w:tab/>
      </w:r>
      <w:r w:rsidRPr="00AB241D">
        <w:rPr>
          <w:lang w:val="sk-SK"/>
        </w:rPr>
        <w:t xml:space="preserve">V prípade omeškania platieb podľa bodu 4.1 zhotoviteľ vyúčtuje objednávateľovi sankčný úrok za každý omeškaný deň vo výške 0,05% z celej omeškanej sumy.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AB241D" w:rsidRDefault="00AB241D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  <w:r w:rsidRPr="00AB241D">
        <w:rPr>
          <w:b/>
          <w:bCs/>
          <w:lang w:val="sk-SK"/>
        </w:rPr>
        <w:t>Čl. 9 ZÁVEREČNÉ USTANOVENIA</w:t>
      </w:r>
    </w:p>
    <w:p w:rsidR="006D60E3" w:rsidRPr="00AB241D" w:rsidRDefault="006D60E3" w:rsidP="00AB241D">
      <w:pPr>
        <w:pStyle w:val="Bezriadkovania"/>
        <w:spacing w:line="360" w:lineRule="auto"/>
        <w:ind w:left="708" w:hanging="708"/>
        <w:jc w:val="center"/>
        <w:rPr>
          <w:b/>
          <w:bCs/>
          <w:lang w:val="sk-SK"/>
        </w:rPr>
      </w:pP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9.1 </w:t>
      </w:r>
      <w:r>
        <w:rPr>
          <w:lang w:val="sk-SK"/>
        </w:rPr>
        <w:tab/>
      </w:r>
      <w:r w:rsidRPr="00AB241D">
        <w:rPr>
          <w:lang w:val="sk-SK"/>
        </w:rPr>
        <w:t xml:space="preserve">Zmluva nadobúda platnosť dňom podpísania oprávnenými zástupcami zmluvných strán a účinnosť dňom zverejnenia na webovom sídle objednávateľa.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lastRenderedPageBreak/>
        <w:t xml:space="preserve">9.2 </w:t>
      </w:r>
      <w:r>
        <w:rPr>
          <w:lang w:val="sk-SK"/>
        </w:rPr>
        <w:tab/>
      </w:r>
      <w:r w:rsidRPr="00AB241D">
        <w:rPr>
          <w:lang w:val="sk-SK"/>
        </w:rPr>
        <w:t xml:space="preserve">Zmluvné strany sa dohodli, že na touto zmluvou upravené vzťahy sa použijú príslušné ustanovenia Obchodného zákonníka.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9.3 </w:t>
      </w:r>
      <w:r>
        <w:rPr>
          <w:lang w:val="sk-SK"/>
        </w:rPr>
        <w:tab/>
      </w:r>
      <w:r w:rsidRPr="00AB241D">
        <w:rPr>
          <w:lang w:val="sk-SK"/>
        </w:rPr>
        <w:t xml:space="preserve">Zmluvu možno meniť alebo zrušiť iba písomne, a to na základe dohody zmluvných strán podpísanej oprávnenými zástupcami obidvoch zmluvných strán.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9.4 </w:t>
      </w:r>
      <w:r>
        <w:rPr>
          <w:lang w:val="sk-SK"/>
        </w:rPr>
        <w:tab/>
      </w:r>
      <w:r w:rsidRPr="00AB241D">
        <w:rPr>
          <w:lang w:val="sk-SK"/>
        </w:rPr>
        <w:t xml:space="preserve">Zmluva je vyhotovená v dvoch rovnopisoch, každý s platnosťou originálu, pričom každá strana obdrží po jednom vyhotovení.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9.5 </w:t>
      </w:r>
      <w:r>
        <w:rPr>
          <w:lang w:val="sk-SK"/>
        </w:rPr>
        <w:tab/>
      </w:r>
      <w:r w:rsidRPr="00AB241D">
        <w:rPr>
          <w:lang w:val="sk-SK"/>
        </w:rPr>
        <w:t xml:space="preserve">Zmluva sa uzatvára na dobu určitú do doby vyrovnania záväzkov obidvoch zmluvných strán.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9.6 </w:t>
      </w:r>
      <w:r>
        <w:rPr>
          <w:lang w:val="sk-SK"/>
        </w:rPr>
        <w:tab/>
      </w:r>
      <w:r w:rsidRPr="00AB241D">
        <w:rPr>
          <w:lang w:val="sk-SK"/>
        </w:rPr>
        <w:t xml:space="preserve">Zmluvné strany vyhlasujú, že sú si vedomé právnych následkov z tejto zmluvy vyplývajúcich, že túto zmluvu uzatvárajú slobodne, vážne, určite a zrozumiteľne, že si ju riadne prečítali, jej obsahu porozumeli, na znak čoho ju vlastnoručne podpísali. 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>V</w:t>
      </w:r>
      <w:r w:rsidR="00A86641">
        <w:rPr>
          <w:lang w:val="sk-SK"/>
        </w:rPr>
        <w:t>o Vlkyni</w:t>
      </w:r>
      <w:r w:rsidRPr="00AB241D">
        <w:rPr>
          <w:lang w:val="sk-SK"/>
        </w:rPr>
        <w:t>, dňa</w:t>
      </w:r>
      <w:r w:rsidR="00A96D1E">
        <w:rPr>
          <w:lang w:val="sk-SK"/>
        </w:rPr>
        <w:t xml:space="preserve"> </w:t>
      </w:r>
      <w:r w:rsidR="00A86641">
        <w:rPr>
          <w:lang w:val="sk-SK"/>
        </w:rPr>
        <w:t>18</w:t>
      </w:r>
      <w:r w:rsidR="00A96D1E">
        <w:rPr>
          <w:lang w:val="sk-SK"/>
        </w:rPr>
        <w:t>.1.2022</w:t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="00A96D1E">
        <w:rPr>
          <w:lang w:val="sk-SK"/>
        </w:rPr>
        <w:tab/>
      </w:r>
      <w:r w:rsidRPr="00AB241D">
        <w:rPr>
          <w:lang w:val="sk-SK"/>
        </w:rPr>
        <w:t>V</w:t>
      </w:r>
      <w:r w:rsidR="00A96D1E">
        <w:rPr>
          <w:lang w:val="sk-SK"/>
        </w:rPr>
        <w:t xml:space="preserve"> Panických </w:t>
      </w:r>
      <w:proofErr w:type="spellStart"/>
      <w:r w:rsidR="00A96D1E">
        <w:rPr>
          <w:lang w:val="sk-SK"/>
        </w:rPr>
        <w:t>Dravciach</w:t>
      </w:r>
      <w:proofErr w:type="spellEnd"/>
      <w:r w:rsidR="00151E23">
        <w:rPr>
          <w:lang w:val="sk-SK"/>
        </w:rPr>
        <w:t xml:space="preserve"> </w:t>
      </w:r>
      <w:r w:rsidRPr="00AB241D">
        <w:rPr>
          <w:lang w:val="sk-SK"/>
        </w:rPr>
        <w:t>, dňa</w:t>
      </w:r>
      <w:r w:rsidR="006D60E3">
        <w:rPr>
          <w:lang w:val="sk-SK"/>
        </w:rPr>
        <w:t xml:space="preserve"> </w:t>
      </w:r>
      <w:r w:rsidR="00A86641">
        <w:rPr>
          <w:lang w:val="sk-SK"/>
        </w:rPr>
        <w:t>18</w:t>
      </w:r>
      <w:r w:rsidR="00A96D1E" w:rsidRPr="00A96D1E">
        <w:rPr>
          <w:lang w:val="sk-SK"/>
        </w:rPr>
        <w:t>.1.2022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 xml:space="preserve">Objednávateľ: </w:t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  <w:t>Zhotoviteľ:</w:t>
      </w:r>
    </w:p>
    <w:p w:rsidR="00AB241D" w:rsidRPr="00AB241D" w:rsidRDefault="00AB241D" w:rsidP="00AB241D">
      <w:pPr>
        <w:pStyle w:val="Bezriadkovania"/>
        <w:spacing w:line="360" w:lineRule="auto"/>
        <w:ind w:left="708" w:hanging="708"/>
        <w:jc w:val="both"/>
        <w:rPr>
          <w:lang w:val="sk-SK"/>
        </w:rPr>
      </w:pPr>
      <w:r w:rsidRPr="00AB241D">
        <w:rPr>
          <w:lang w:val="sk-SK"/>
        </w:rPr>
        <w:t>.................................</w:t>
      </w:r>
      <w:r w:rsidR="00151E23">
        <w:rPr>
          <w:lang w:val="sk-SK"/>
        </w:rPr>
        <w:t>.....................</w:t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</w:r>
      <w:r w:rsidRPr="00AB241D">
        <w:rPr>
          <w:lang w:val="sk-SK"/>
        </w:rPr>
        <w:tab/>
        <w:t>.........................................</w:t>
      </w:r>
    </w:p>
    <w:p w:rsidR="00151E23" w:rsidRDefault="00A86641" w:rsidP="00151E23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 xml:space="preserve">Gejza </w:t>
      </w:r>
      <w:proofErr w:type="spellStart"/>
      <w:r>
        <w:rPr>
          <w:lang w:val="sk-SK"/>
        </w:rPr>
        <w:t>Ujj</w:t>
      </w:r>
      <w:proofErr w:type="spellEnd"/>
      <w:r>
        <w:rPr>
          <w:lang w:val="sk-SK"/>
        </w:rPr>
        <w:tab/>
      </w:r>
      <w:r w:rsidR="00151E23">
        <w:rPr>
          <w:lang w:val="sk-SK"/>
        </w:rPr>
        <w:tab/>
      </w:r>
      <w:r w:rsidR="00151E23">
        <w:rPr>
          <w:lang w:val="sk-SK"/>
        </w:rPr>
        <w:tab/>
      </w:r>
      <w:r w:rsidR="00151E23">
        <w:rPr>
          <w:lang w:val="sk-SK"/>
        </w:rPr>
        <w:tab/>
      </w:r>
      <w:r w:rsidR="00AB241D" w:rsidRPr="00AB241D">
        <w:rPr>
          <w:lang w:val="sk-SK"/>
        </w:rPr>
        <w:tab/>
      </w:r>
      <w:r w:rsidR="00AB241D" w:rsidRPr="00AB241D">
        <w:rPr>
          <w:lang w:val="sk-SK"/>
        </w:rPr>
        <w:tab/>
      </w:r>
      <w:r w:rsidR="0016262E">
        <w:rPr>
          <w:lang w:val="sk-SK"/>
        </w:rPr>
        <w:tab/>
      </w:r>
      <w:r w:rsidR="0016262E" w:rsidRPr="0016262E">
        <w:rPr>
          <w:lang w:val="sk-SK"/>
        </w:rPr>
        <w:t>Ing. Éva Anna Amzler</w:t>
      </w:r>
    </w:p>
    <w:p w:rsidR="00AB241D" w:rsidRPr="00F706E6" w:rsidRDefault="00151E23" w:rsidP="00151E23">
      <w:pPr>
        <w:pStyle w:val="Bezriadkovania"/>
        <w:spacing w:line="360" w:lineRule="auto"/>
        <w:ind w:left="708" w:hanging="708"/>
        <w:jc w:val="both"/>
        <w:rPr>
          <w:lang w:val="sk-SK"/>
        </w:rPr>
      </w:pPr>
      <w:r>
        <w:rPr>
          <w:lang w:val="sk-SK"/>
        </w:rPr>
        <w:t>starosta obce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B241D" w:rsidRPr="00AB241D">
        <w:rPr>
          <w:lang w:val="sk-SK"/>
        </w:rPr>
        <w:t>externý manažér</w:t>
      </w:r>
    </w:p>
    <w:sectPr w:rsidR="00AB241D" w:rsidRPr="00F706E6" w:rsidSect="0089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3E9"/>
    <w:multiLevelType w:val="multilevel"/>
    <w:tmpl w:val="1CC05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D370A2"/>
    <w:multiLevelType w:val="hybridMultilevel"/>
    <w:tmpl w:val="6414D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E6"/>
    <w:rsid w:val="000079D5"/>
    <w:rsid w:val="000C5ABA"/>
    <w:rsid w:val="00151E23"/>
    <w:rsid w:val="0016262E"/>
    <w:rsid w:val="00350321"/>
    <w:rsid w:val="00606393"/>
    <w:rsid w:val="006142CD"/>
    <w:rsid w:val="00681DFC"/>
    <w:rsid w:val="006B159D"/>
    <w:rsid w:val="006D60E3"/>
    <w:rsid w:val="00896670"/>
    <w:rsid w:val="00A04755"/>
    <w:rsid w:val="00A86641"/>
    <w:rsid w:val="00A96D1E"/>
    <w:rsid w:val="00AB241D"/>
    <w:rsid w:val="00C021AF"/>
    <w:rsid w:val="00C7356A"/>
    <w:rsid w:val="00CF1C28"/>
    <w:rsid w:val="00CF7A78"/>
    <w:rsid w:val="00D45592"/>
    <w:rsid w:val="00F7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6E6"/>
    <w:pPr>
      <w:ind w:left="720"/>
      <w:contextualSpacing/>
    </w:pPr>
  </w:style>
  <w:style w:type="paragraph" w:styleId="Bezriadkovania">
    <w:name w:val="No Spacing"/>
    <w:uiPriority w:val="1"/>
    <w:qFormat/>
    <w:rsid w:val="00F7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RS.AE</dc:creator>
  <cp:lastModifiedBy>Vostro</cp:lastModifiedBy>
  <cp:revision>2</cp:revision>
  <dcterms:created xsi:type="dcterms:W3CDTF">2022-03-31T12:16:00Z</dcterms:created>
  <dcterms:modified xsi:type="dcterms:W3CDTF">2022-03-31T12:16:00Z</dcterms:modified>
</cp:coreProperties>
</file>